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left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The Future of Energy</w:t>
      </w:r>
    </w:p>
    <w:p w:rsidR="00000000" w:rsidDel="00000000" w:rsidP="00000000" w:rsidRDefault="00000000" w:rsidRPr="00000000" w14:paraId="00000002">
      <w:pPr>
        <w:widowControl w:val="0"/>
        <w:spacing w:line="240" w:lineRule="auto"/>
        <w:jc w:val="center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The realism of Energetic by City Atlas:</w:t>
      </w:r>
    </w:p>
    <w:p w:rsidR="00000000" w:rsidDel="00000000" w:rsidP="00000000" w:rsidRDefault="00000000" w:rsidRPr="00000000" w14:paraId="00000003">
      <w:pPr>
        <w:widowControl w:val="0"/>
        <w:spacing w:line="240" w:lineRule="auto"/>
        <w:jc w:val="center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what, when, where, how, and why of the most important time in human history </w:t>
      </w:r>
    </w:p>
    <w:p w:rsidR="00000000" w:rsidDel="00000000" w:rsidP="00000000" w:rsidRDefault="00000000" w:rsidRPr="00000000" w14:paraId="00000004">
      <w:pPr>
        <w:widowControl w:val="0"/>
        <w:spacing w:after="240" w:lineRule="auto"/>
        <w:jc w:val="center"/>
        <w:rPr>
          <w:rFonts w:ascii="Century Gothic" w:cs="Century Gothic" w:eastAsia="Century Gothic" w:hAnsi="Century Gothic"/>
          <w:b w:val="1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Goal: </w:t>
      </w:r>
      <w:r w:rsidDel="00000000" w:rsidR="00000000" w:rsidRPr="00000000">
        <w:rPr>
          <w:rFonts w:ascii="Century Gothic" w:cs="Century Gothic" w:eastAsia="Century Gothic" w:hAnsi="Century Gothic"/>
          <w:b w:val="1"/>
          <w:sz w:val="20"/>
          <w:szCs w:val="20"/>
          <w:rtl w:val="0"/>
        </w:rPr>
        <w:t xml:space="preserve">Research and explain a key component of </w:t>
      </w:r>
      <w:hyperlink r:id="rId6">
        <w:r w:rsidDel="00000000" w:rsidR="00000000" w:rsidRPr="00000000">
          <w:rPr>
            <w:rFonts w:ascii="Century Gothic" w:cs="Century Gothic" w:eastAsia="Century Gothic" w:hAnsi="Century Gothic"/>
            <w:b w:val="1"/>
            <w:color w:val="1155cc"/>
            <w:sz w:val="20"/>
            <w:szCs w:val="20"/>
            <w:u w:val="single"/>
            <w:rtl w:val="0"/>
          </w:rPr>
          <w:t xml:space="preserve">NYC’s path toward 100% renewables 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numPr>
          <w:ilvl w:val="0"/>
          <w:numId w:val="2"/>
        </w:numPr>
        <w:spacing w:after="0" w:afterAutospacing="0" w:lineRule="auto"/>
        <w:ind w:left="720" w:hanging="360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start with </w:t>
      </w:r>
      <w:hyperlink r:id="rId7">
        <w:r w:rsidDel="00000000" w:rsidR="00000000" w:rsidRPr="00000000">
          <w:rPr>
            <w:rFonts w:ascii="Century Gothic" w:cs="Century Gothic" w:eastAsia="Century Gothic" w:hAnsi="Century Gothic"/>
            <w:color w:val="1155cc"/>
            <w:sz w:val="20"/>
            <w:szCs w:val="20"/>
            <w:u w:val="single"/>
            <w:rtl w:val="0"/>
          </w:rPr>
          <w:t xml:space="preserve">this guide</w:t>
        </w:r>
      </w:hyperlink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, read carefully→ this should look familiar </w:t>
      </w:r>
    </w:p>
    <w:p w:rsidR="00000000" w:rsidDel="00000000" w:rsidP="00000000" w:rsidRDefault="00000000" w:rsidRPr="00000000" w14:paraId="00000006">
      <w:pPr>
        <w:widowControl w:val="0"/>
        <w:numPr>
          <w:ilvl w:val="1"/>
          <w:numId w:val="2"/>
        </w:numPr>
        <w:spacing w:after="0" w:afterAutospacing="0" w:lineRule="auto"/>
        <w:ind w:left="1440" w:hanging="360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Think how and when we are getting to true 100% renewable energy?</w:t>
      </w:r>
    </w:p>
    <w:p w:rsidR="00000000" w:rsidDel="00000000" w:rsidP="00000000" w:rsidRDefault="00000000" w:rsidRPr="00000000" w14:paraId="00000007">
      <w:pPr>
        <w:widowControl w:val="0"/>
        <w:numPr>
          <w:ilvl w:val="0"/>
          <w:numId w:val="2"/>
        </w:numPr>
        <w:spacing w:after="0" w:afterAutospacing="0" w:lineRule="auto"/>
        <w:ind w:left="720" w:hanging="360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Explain why each type of energy source is needed</w:t>
      </w:r>
    </w:p>
    <w:p w:rsidR="00000000" w:rsidDel="00000000" w:rsidP="00000000" w:rsidRDefault="00000000" w:rsidRPr="00000000" w14:paraId="00000008">
      <w:pPr>
        <w:widowControl w:val="0"/>
        <w:numPr>
          <w:ilvl w:val="0"/>
          <w:numId w:val="2"/>
        </w:numPr>
        <w:spacing w:after="0" w:afterAutospacing="0" w:lineRule="auto"/>
        <w:ind w:left="720" w:hanging="360"/>
        <w:rPr>
          <w:rFonts w:ascii="Century Gothic" w:cs="Century Gothic" w:eastAsia="Century Gothic" w:hAnsi="Century Gothic"/>
          <w:b w:val="1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0"/>
          <w:szCs w:val="20"/>
          <w:rtl w:val="0"/>
        </w:rPr>
        <w:t xml:space="preserve">Choose 1 type of energy to research more about with a partner</w:t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2"/>
        </w:numPr>
        <w:spacing w:after="0" w:afterAutospacing="0" w:lineRule="auto"/>
        <w:ind w:left="720" w:hanging="360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Explain how it works - include largest current example (worldwide)</w:t>
      </w:r>
    </w:p>
    <w:p w:rsidR="00000000" w:rsidDel="00000000" w:rsidP="00000000" w:rsidRDefault="00000000" w:rsidRPr="00000000" w14:paraId="0000000A">
      <w:pPr>
        <w:widowControl w:val="0"/>
        <w:numPr>
          <w:ilvl w:val="1"/>
          <w:numId w:val="2"/>
        </w:numPr>
        <w:spacing w:after="0" w:afterAutospacing="0" w:lineRule="auto"/>
        <w:ind w:left="1440" w:hanging="360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How many MW of energy does it produce? (include capacity vs typical output)</w:t>
      </w:r>
    </w:p>
    <w:p w:rsidR="00000000" w:rsidDel="00000000" w:rsidP="00000000" w:rsidRDefault="00000000" w:rsidRPr="00000000" w14:paraId="0000000B">
      <w:pPr>
        <w:widowControl w:val="0"/>
        <w:numPr>
          <w:ilvl w:val="0"/>
          <w:numId w:val="2"/>
        </w:numPr>
        <w:spacing w:after="0" w:afterAutospacing="0" w:lineRule="auto"/>
        <w:ind w:left="720" w:hanging="360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Explain where/when it will be constructed </w:t>
      </w:r>
    </w:p>
    <w:p w:rsidR="00000000" w:rsidDel="00000000" w:rsidP="00000000" w:rsidRDefault="00000000" w:rsidRPr="00000000" w14:paraId="0000000C">
      <w:pPr>
        <w:widowControl w:val="0"/>
        <w:numPr>
          <w:ilvl w:val="1"/>
          <w:numId w:val="2"/>
        </w:numPr>
        <w:spacing w:after="0" w:afterAutospacing="0" w:lineRule="auto"/>
        <w:ind w:left="1440" w:hanging="360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include NYC / NY and US as a whole</w:t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2"/>
        </w:numPr>
        <w:spacing w:after="240" w:lineRule="auto"/>
        <w:ind w:left="720" w:hanging="360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Who will these facilities employ? Who will benefit, who might oppose?</w:t>
      </w:r>
    </w:p>
    <w:p w:rsidR="00000000" w:rsidDel="00000000" w:rsidP="00000000" w:rsidRDefault="00000000" w:rsidRPr="00000000" w14:paraId="0000000E">
      <w:pPr>
        <w:widowControl w:val="0"/>
        <w:spacing w:after="240" w:lineRule="auto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Look on page 16 of the Energetic guide and read each of the components below:</w:t>
      </w:r>
    </w:p>
    <w:p w:rsidR="00000000" w:rsidDel="00000000" w:rsidP="00000000" w:rsidRDefault="00000000" w:rsidRPr="00000000" w14:paraId="0000000F">
      <w:pPr>
        <w:widowControl w:val="0"/>
        <w:numPr>
          <w:ilvl w:val="0"/>
          <w:numId w:val="6"/>
        </w:numPr>
        <w:spacing w:after="0" w:afterAutospacing="0" w:line="227.99999999999997" w:lineRule="auto"/>
        <w:ind w:left="720" w:hanging="360"/>
        <w:rPr>
          <w:rFonts w:ascii="Century Gothic" w:cs="Century Gothic" w:eastAsia="Century Gothic" w:hAnsi="Century Gothic"/>
          <w:color w:val="000000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Transmission </w:t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6"/>
        </w:numPr>
        <w:spacing w:after="0" w:afterAutospacing="0" w:line="227.99999999999997" w:lineRule="auto"/>
        <w:ind w:left="720" w:hanging="360"/>
        <w:rPr>
          <w:rFonts w:ascii="Century Gothic" w:cs="Century Gothic" w:eastAsia="Century Gothic" w:hAnsi="Century Gothic"/>
          <w:color w:val="000000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Solar and battery storage</w:t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6"/>
        </w:numPr>
        <w:spacing w:after="0" w:afterAutospacing="0" w:line="227.99999999999997" w:lineRule="auto"/>
        <w:ind w:left="720" w:hanging="360"/>
        <w:rPr>
          <w:rFonts w:ascii="Century Gothic" w:cs="Century Gothic" w:eastAsia="Century Gothic" w:hAnsi="Century Gothic"/>
          <w:color w:val="000000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Wind</w:t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6"/>
        </w:numPr>
        <w:spacing w:after="0" w:afterAutospacing="0" w:line="227.99999999999997" w:lineRule="auto"/>
        <w:ind w:left="720" w:hanging="360"/>
        <w:rPr>
          <w:rFonts w:ascii="Century Gothic" w:cs="Century Gothic" w:eastAsia="Century Gothic" w:hAnsi="Century Gothic"/>
          <w:color w:val="000000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Advanced Natural Gas w Carbon Capture Storage/Sequestration 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6"/>
        </w:numPr>
        <w:spacing w:after="0" w:afterAutospacing="0" w:line="227.99999999999997" w:lineRule="auto"/>
        <w:ind w:left="720" w:hanging="360"/>
        <w:rPr>
          <w:rFonts w:ascii="Century Gothic" w:cs="Century Gothic" w:eastAsia="Century Gothic" w:hAnsi="Century Gothic"/>
          <w:color w:val="000000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Advanced Nuclear</w:t>
      </w:r>
    </w:p>
    <w:p w:rsidR="00000000" w:rsidDel="00000000" w:rsidP="00000000" w:rsidRDefault="00000000" w:rsidRPr="00000000" w14:paraId="00000014">
      <w:pPr>
        <w:widowControl w:val="0"/>
        <w:numPr>
          <w:ilvl w:val="0"/>
          <w:numId w:val="6"/>
        </w:numPr>
        <w:spacing w:after="0" w:afterAutospacing="0" w:line="227.99999999999997" w:lineRule="auto"/>
        <w:ind w:left="720" w:hanging="360"/>
        <w:rPr>
          <w:rFonts w:ascii="Century Gothic" w:cs="Century Gothic" w:eastAsia="Century Gothic" w:hAnsi="Century Gothic"/>
          <w:color w:val="000000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Pumped Hydro</w:t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6"/>
        </w:numPr>
        <w:spacing w:after="240" w:line="227.99999999999997" w:lineRule="auto"/>
        <w:ind w:left="720" w:hanging="360"/>
        <w:rPr>
          <w:rFonts w:ascii="Century Gothic" w:cs="Century Gothic" w:eastAsia="Century Gothic" w:hAnsi="Century Gothic"/>
          <w:color w:val="000000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H</w:t>
      </w: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vertAlign w:val="subscript"/>
          <w:rtl w:val="0"/>
        </w:rPr>
        <w:t xml:space="preserve">2</w:t>
      </w: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 Storage</w:t>
      </w:r>
    </w:p>
    <w:p w:rsidR="00000000" w:rsidDel="00000000" w:rsidP="00000000" w:rsidRDefault="00000000" w:rsidRPr="00000000" w14:paraId="00000016">
      <w:pPr>
        <w:widowControl w:val="0"/>
        <w:spacing w:after="240" w:line="240" w:lineRule="auto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The information you will want to include is listed below with a potential breakdown of what to put on each slide. You will want to ensure you are including all the information listed below in a clear easy to read format. </w:t>
      </w:r>
    </w:p>
    <w:p w:rsidR="00000000" w:rsidDel="00000000" w:rsidP="00000000" w:rsidRDefault="00000000" w:rsidRPr="00000000" w14:paraId="00000017">
      <w:pPr>
        <w:spacing w:line="240" w:lineRule="auto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Remember:</w:t>
      </w:r>
    </w:p>
    <w:p w:rsidR="00000000" w:rsidDel="00000000" w:rsidP="00000000" w:rsidRDefault="00000000" w:rsidRPr="00000000" w14:paraId="00000018">
      <w:pPr>
        <w:widowControl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Century Gothic" w:cs="Century Gothic" w:eastAsia="Century Gothic" w:hAnsi="Century Gothic"/>
          <w:color w:val="000000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DO NOT COPY/PASTE PARAGRAPHS OF TEXT </w:t>
      </w:r>
    </w:p>
    <w:p w:rsidR="00000000" w:rsidDel="00000000" w:rsidP="00000000" w:rsidRDefault="00000000" w:rsidRPr="00000000" w14:paraId="00000019">
      <w:pPr>
        <w:widowControl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Century Gothic" w:cs="Century Gothic" w:eastAsia="Century Gothic" w:hAnsi="Century Gothic"/>
          <w:color w:val="000000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Paraphrase it into your own words as bullet points</w:t>
      </w:r>
    </w:p>
    <w:p w:rsidR="00000000" w:rsidDel="00000000" w:rsidP="00000000" w:rsidRDefault="00000000" w:rsidRPr="00000000" w14:paraId="0000001A">
      <w:pPr>
        <w:widowControl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Century Gothic" w:cs="Century Gothic" w:eastAsia="Century Gothic" w:hAnsi="Century Gothic"/>
          <w:color w:val="000000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Make images and diagrams a crucial part of your presentation</w:t>
      </w:r>
    </w:p>
    <w:p w:rsidR="00000000" w:rsidDel="00000000" w:rsidP="00000000" w:rsidRDefault="00000000" w:rsidRPr="00000000" w14:paraId="0000001B">
      <w:pPr>
        <w:widowControl w:val="0"/>
        <w:numPr>
          <w:ilvl w:val="0"/>
          <w:numId w:val="3"/>
        </w:numPr>
        <w:spacing w:after="240" w:line="240" w:lineRule="auto"/>
        <w:ind w:left="720" w:hanging="360"/>
        <w:rPr>
          <w:rFonts w:ascii="Century Gothic" w:cs="Century Gothic" w:eastAsia="Century Gothic" w:hAnsi="Century Gothic"/>
          <w:color w:val="000000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Use the Energetic Realism Guide information first, then research on your own! </w:t>
      </w:r>
    </w:p>
    <w:p w:rsidR="00000000" w:rsidDel="00000000" w:rsidP="00000000" w:rsidRDefault="00000000" w:rsidRPr="00000000" w14:paraId="0000001C">
      <w:pPr>
        <w:widowControl w:val="0"/>
        <w:spacing w:after="240" w:line="240" w:lineRule="auto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Slide 1: </w:t>
      </w:r>
    </w:p>
    <w:p w:rsidR="00000000" w:rsidDel="00000000" w:rsidP="00000000" w:rsidRDefault="00000000" w:rsidRPr="00000000" w14:paraId="0000001D">
      <w:pPr>
        <w:widowControl w:val="0"/>
        <w:numPr>
          <w:ilvl w:val="0"/>
          <w:numId w:val="8"/>
        </w:numPr>
        <w:spacing w:after="0" w:afterAutospacing="0" w:line="240" w:lineRule="auto"/>
        <w:ind w:left="720" w:hanging="360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What's the problem (transition to renewables): </w:t>
      </w:r>
    </w:p>
    <w:p w:rsidR="00000000" w:rsidDel="00000000" w:rsidP="00000000" w:rsidRDefault="00000000" w:rsidRPr="00000000" w14:paraId="0000001E">
      <w:pPr>
        <w:widowControl w:val="0"/>
        <w:numPr>
          <w:ilvl w:val="0"/>
          <w:numId w:val="8"/>
        </w:numPr>
        <w:spacing w:after="0" w:afterAutospacing="0" w:line="240" w:lineRule="auto"/>
        <w:ind w:left="720" w:hanging="360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What is our plan, and timeline? What's needed by when? Why? </w:t>
      </w:r>
    </w:p>
    <w:p w:rsidR="00000000" w:rsidDel="00000000" w:rsidP="00000000" w:rsidRDefault="00000000" w:rsidRPr="00000000" w14:paraId="0000001F">
      <w:pPr>
        <w:widowControl w:val="0"/>
        <w:numPr>
          <w:ilvl w:val="0"/>
          <w:numId w:val="8"/>
        </w:numPr>
        <w:spacing w:after="0" w:afterAutospacing="0" w:line="240" w:lineRule="auto"/>
        <w:ind w:left="720" w:hanging="360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What has happened recently? (explain 1 example of):</w:t>
      </w:r>
    </w:p>
    <w:p w:rsidR="00000000" w:rsidDel="00000000" w:rsidP="00000000" w:rsidRDefault="00000000" w:rsidRPr="00000000" w14:paraId="00000020">
      <w:pPr>
        <w:widowControl w:val="0"/>
        <w:numPr>
          <w:ilvl w:val="1"/>
          <w:numId w:val="8"/>
        </w:numPr>
        <w:spacing w:after="240" w:line="240" w:lineRule="auto"/>
        <w:ind w:left="1440" w:hanging="360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legislation, construction research breakthroughs, investments, price changes</w:t>
      </w:r>
    </w:p>
    <w:p w:rsidR="00000000" w:rsidDel="00000000" w:rsidP="00000000" w:rsidRDefault="00000000" w:rsidRPr="00000000" w14:paraId="00000021">
      <w:pPr>
        <w:widowControl w:val="0"/>
        <w:spacing w:after="240" w:line="240" w:lineRule="auto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Slide 2:</w:t>
      </w:r>
    </w:p>
    <w:p w:rsidR="00000000" w:rsidDel="00000000" w:rsidP="00000000" w:rsidRDefault="00000000" w:rsidRPr="00000000" w14:paraId="00000022">
      <w:pPr>
        <w:widowControl w:val="0"/>
        <w:spacing w:line="240" w:lineRule="auto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0"/>
          <w:szCs w:val="20"/>
          <w:rtl w:val="0"/>
        </w:rPr>
        <w:t xml:space="preserve">Why we need so many types of energy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numPr>
          <w:ilvl w:val="0"/>
          <w:numId w:val="7"/>
        </w:numPr>
        <w:spacing w:after="0" w:afterAutospacing="0" w:lineRule="auto"/>
        <w:ind w:left="720" w:hanging="360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Give a quick overview of the different types and how each has their unique + / - </w:t>
      </w:r>
    </w:p>
    <w:p w:rsidR="00000000" w:rsidDel="00000000" w:rsidP="00000000" w:rsidRDefault="00000000" w:rsidRPr="00000000" w14:paraId="00000024">
      <w:pPr>
        <w:widowControl w:val="0"/>
        <w:numPr>
          <w:ilvl w:val="0"/>
          <w:numId w:val="7"/>
        </w:numPr>
        <w:spacing w:after="240" w:lineRule="auto"/>
        <w:ind w:left="720" w:hanging="360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City/state’s current energy mix and progress toward 100%</w:t>
      </w:r>
    </w:p>
    <w:p w:rsidR="00000000" w:rsidDel="00000000" w:rsidP="00000000" w:rsidRDefault="00000000" w:rsidRPr="00000000" w14:paraId="00000025">
      <w:pPr>
        <w:widowControl w:val="0"/>
        <w:spacing w:after="240" w:lineRule="auto"/>
        <w:ind w:left="0" w:firstLine="0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Slide 3:</w:t>
      </w:r>
    </w:p>
    <w:p w:rsidR="00000000" w:rsidDel="00000000" w:rsidP="00000000" w:rsidRDefault="00000000" w:rsidRPr="00000000" w14:paraId="00000026">
      <w:pPr>
        <w:widowControl w:val="0"/>
        <w:numPr>
          <w:ilvl w:val="0"/>
          <w:numId w:val="1"/>
        </w:numPr>
        <w:spacing w:after="0" w:afterAutospacing="0" w:lineRule="auto"/>
        <w:ind w:left="720" w:hanging="360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Your group’s energy type (go in depth)</w:t>
      </w:r>
    </w:p>
    <w:p w:rsidR="00000000" w:rsidDel="00000000" w:rsidP="00000000" w:rsidRDefault="00000000" w:rsidRPr="00000000" w14:paraId="00000027">
      <w:pPr>
        <w:widowControl w:val="0"/>
        <w:numPr>
          <w:ilvl w:val="0"/>
          <w:numId w:val="1"/>
        </w:numPr>
        <w:spacing w:after="0" w:afterAutospacing="0" w:lineRule="auto"/>
        <w:ind w:left="720" w:hanging="360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How does this work</w:t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1"/>
        </w:numPr>
        <w:spacing w:after="240" w:lineRule="auto"/>
        <w:ind w:left="720" w:hanging="360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Explain with a diagram + example</w:t>
      </w:r>
    </w:p>
    <w:p w:rsidR="00000000" w:rsidDel="00000000" w:rsidP="00000000" w:rsidRDefault="00000000" w:rsidRPr="00000000" w14:paraId="00000029">
      <w:pPr>
        <w:widowControl w:val="0"/>
        <w:spacing w:after="240" w:lineRule="auto"/>
        <w:ind w:left="0" w:firstLine="0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Slide 4:</w:t>
        <w:br w:type="textWrapping"/>
        <w:t xml:space="preserve">Continued, plans for its use in NYC or NY 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4"/>
        </w:numPr>
        <w:spacing w:after="0" w:afterAutospacing="0" w:lineRule="auto"/>
        <w:ind w:left="720" w:hanging="360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Explain how much is needed and where/when it will be constructed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4"/>
        </w:numPr>
        <w:spacing w:after="240" w:lineRule="auto"/>
        <w:ind w:left="720" w:hanging="360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Also include the cause of any significant delays</w:t>
      </w:r>
    </w:p>
    <w:p w:rsidR="00000000" w:rsidDel="00000000" w:rsidP="00000000" w:rsidRDefault="00000000" w:rsidRPr="00000000" w14:paraId="0000002C">
      <w:pPr>
        <w:widowControl w:val="0"/>
        <w:spacing w:line="240" w:lineRule="auto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Slide 5:</w:t>
      </w:r>
    </w:p>
    <w:p w:rsidR="00000000" w:rsidDel="00000000" w:rsidP="00000000" w:rsidRDefault="00000000" w:rsidRPr="00000000" w14:paraId="0000002D">
      <w:pPr>
        <w:widowControl w:val="0"/>
        <w:spacing w:line="240" w:lineRule="auto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Cont. of how it will happen in NY state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5"/>
        </w:numPr>
        <w:spacing w:after="0" w:afterAutospacing="0" w:lineRule="auto"/>
        <w:ind w:left="720" w:hanging="360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Who will these facilities employ? How, and how many?</w:t>
      </w:r>
    </w:p>
    <w:p w:rsidR="00000000" w:rsidDel="00000000" w:rsidP="00000000" w:rsidRDefault="00000000" w:rsidRPr="00000000" w14:paraId="0000002F">
      <w:pPr>
        <w:widowControl w:val="0"/>
        <w:numPr>
          <w:ilvl w:val="0"/>
          <w:numId w:val="4"/>
        </w:numPr>
        <w:spacing w:after="0" w:afterAutospacing="0" w:lineRule="auto"/>
        <w:ind w:left="720" w:hanging="360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Important skills</w:t>
      </w:r>
    </w:p>
    <w:p w:rsidR="00000000" w:rsidDel="00000000" w:rsidP="00000000" w:rsidRDefault="00000000" w:rsidRPr="00000000" w14:paraId="00000030">
      <w:pPr>
        <w:widowControl w:val="0"/>
        <w:numPr>
          <w:ilvl w:val="0"/>
          <w:numId w:val="4"/>
        </w:numPr>
        <w:spacing w:after="0" w:afterAutospacing="0" w:lineRule="auto"/>
        <w:ind w:left="720" w:hanging="360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Importance of other kinds of renewables and/or storage tech</w:t>
      </w:r>
    </w:p>
    <w:p w:rsidR="00000000" w:rsidDel="00000000" w:rsidP="00000000" w:rsidRDefault="00000000" w:rsidRPr="00000000" w14:paraId="00000031">
      <w:pPr>
        <w:widowControl w:val="0"/>
        <w:numPr>
          <w:ilvl w:val="1"/>
          <w:numId w:val="4"/>
        </w:numPr>
        <w:spacing w:after="0" w:afterAutospacing="0" w:lineRule="auto"/>
        <w:ind w:left="1440" w:hanging="360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Can it significantly replace fossil fuels by itself?</w:t>
      </w:r>
    </w:p>
    <w:p w:rsidR="00000000" w:rsidDel="00000000" w:rsidP="00000000" w:rsidRDefault="00000000" w:rsidRPr="00000000" w14:paraId="00000032">
      <w:pPr>
        <w:widowControl w:val="0"/>
        <w:numPr>
          <w:ilvl w:val="0"/>
          <w:numId w:val="4"/>
        </w:numPr>
        <w:spacing w:after="0" w:afterAutospacing="0" w:lineRule="auto"/>
        <w:ind w:left="720" w:hanging="360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Companies / start ups / government positions</w:t>
      </w:r>
    </w:p>
    <w:p w:rsidR="00000000" w:rsidDel="00000000" w:rsidP="00000000" w:rsidRDefault="00000000" w:rsidRPr="00000000" w14:paraId="00000033">
      <w:pPr>
        <w:widowControl w:val="0"/>
        <w:numPr>
          <w:ilvl w:val="0"/>
          <w:numId w:val="4"/>
        </w:numPr>
        <w:spacing w:after="0" w:afterAutospacing="0" w:lineRule="auto"/>
        <w:ind w:left="720" w:hanging="360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Ways to get involved - majors/careers</w:t>
      </w:r>
    </w:p>
    <w:p w:rsidR="00000000" w:rsidDel="00000000" w:rsidP="00000000" w:rsidRDefault="00000000" w:rsidRPr="00000000" w14:paraId="00000034">
      <w:pPr>
        <w:widowControl w:val="0"/>
        <w:numPr>
          <w:ilvl w:val="1"/>
          <w:numId w:val="4"/>
        </w:numPr>
        <w:spacing w:after="240" w:lineRule="auto"/>
        <w:ind w:left="1440" w:hanging="360"/>
        <w:rPr>
          <w:rFonts w:ascii="Century Gothic" w:cs="Century Gothic" w:eastAsia="Century Gothic" w:hAnsi="Century Gothic"/>
          <w:sz w:val="20"/>
          <w:szCs w:val="20"/>
        </w:rPr>
      </w:pPr>
      <w:r w:rsidDel="00000000" w:rsidR="00000000" w:rsidRPr="00000000">
        <w:rPr>
          <w:rFonts w:ascii="Century Gothic" w:cs="Century Gothic" w:eastAsia="Century Gothic" w:hAnsi="Century Gothic"/>
          <w:sz w:val="20"/>
          <w:szCs w:val="20"/>
          <w:rtl w:val="0"/>
        </w:rPr>
        <w:t xml:space="preserve">Profitable or well paying careers?</w:t>
      </w: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righ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adadad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-"/>
      <w:lvlJc w:val="righ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adadad"/>
        <w:sz w:val="28"/>
        <w:szCs w:val="28"/>
        <w:u w:val="none"/>
        <w:shd w:fill="auto" w:val="clear"/>
        <w:vertAlign w:val="baseline"/>
      </w:rPr>
    </w:lvl>
    <w:lvl w:ilvl="2">
      <w:start w:val="1"/>
      <w:numFmt w:val="bullet"/>
      <w:lvlText w:val="-"/>
      <w:lvlJc w:val="righ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adadad"/>
        <w:sz w:val="28"/>
        <w:szCs w:val="28"/>
        <w:u w:val="none"/>
        <w:shd w:fill="auto" w:val="clear"/>
        <w:vertAlign w:val="baseline"/>
      </w:rPr>
    </w:lvl>
    <w:lvl w:ilvl="3">
      <w:start w:val="1"/>
      <w:numFmt w:val="bullet"/>
      <w:lvlText w:val="-"/>
      <w:lvlJc w:val="righ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adadad"/>
        <w:sz w:val="28"/>
        <w:szCs w:val="28"/>
        <w:u w:val="none"/>
        <w:shd w:fill="auto" w:val="clear"/>
        <w:vertAlign w:val="baseline"/>
      </w:rPr>
    </w:lvl>
    <w:lvl w:ilvl="4">
      <w:start w:val="1"/>
      <w:numFmt w:val="bullet"/>
      <w:lvlText w:val="-"/>
      <w:lvlJc w:val="righ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adadad"/>
        <w:sz w:val="28"/>
        <w:szCs w:val="28"/>
        <w:u w:val="none"/>
        <w:shd w:fill="auto" w:val="clear"/>
        <w:vertAlign w:val="baseline"/>
      </w:rPr>
    </w:lvl>
    <w:lvl w:ilvl="5">
      <w:start w:val="1"/>
      <w:numFmt w:val="bullet"/>
      <w:lvlText w:val="-"/>
      <w:lvlJc w:val="righ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adadad"/>
        <w:sz w:val="28"/>
        <w:szCs w:val="28"/>
        <w:u w:val="none"/>
        <w:shd w:fill="auto" w:val="clear"/>
        <w:vertAlign w:val="baseline"/>
      </w:rPr>
    </w:lvl>
    <w:lvl w:ilvl="6">
      <w:start w:val="1"/>
      <w:numFmt w:val="bullet"/>
      <w:lvlText w:val="-"/>
      <w:lvlJc w:val="righ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adadad"/>
        <w:sz w:val="28"/>
        <w:szCs w:val="28"/>
        <w:u w:val="none"/>
        <w:shd w:fill="auto" w:val="clear"/>
        <w:vertAlign w:val="baseline"/>
      </w:rPr>
    </w:lvl>
    <w:lvl w:ilvl="7">
      <w:start w:val="1"/>
      <w:numFmt w:val="bullet"/>
      <w:lvlText w:val="-"/>
      <w:lvlJc w:val="righ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adadad"/>
        <w:sz w:val="28"/>
        <w:szCs w:val="28"/>
        <w:u w:val="none"/>
        <w:shd w:fill="auto" w:val="clear"/>
        <w:vertAlign w:val="baseline"/>
      </w:rPr>
    </w:lvl>
    <w:lvl w:ilvl="8">
      <w:start w:val="1"/>
      <w:numFmt w:val="bullet"/>
      <w:lvlText w:val="-"/>
      <w:lvlJc w:val="righ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adadad"/>
        <w:sz w:val="28"/>
        <w:szCs w:val="28"/>
        <w:u w:val="none"/>
        <w:shd w:fill="auto" w:val="clear"/>
        <w:vertAlign w:val="baseli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righ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adadad"/>
        <w:sz w:val="36"/>
        <w:szCs w:val="36"/>
        <w:u w:val="none"/>
        <w:shd w:fill="auto" w:val="clear"/>
        <w:vertAlign w:val="baseline"/>
      </w:rPr>
    </w:lvl>
    <w:lvl w:ilvl="1">
      <w:start w:val="1"/>
      <w:numFmt w:val="bullet"/>
      <w:lvlText w:val="-"/>
      <w:lvlJc w:val="righ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adadad"/>
        <w:sz w:val="28"/>
        <w:szCs w:val="28"/>
        <w:u w:val="none"/>
        <w:shd w:fill="auto" w:val="clear"/>
        <w:vertAlign w:val="baseline"/>
      </w:rPr>
    </w:lvl>
    <w:lvl w:ilvl="2">
      <w:start w:val="1"/>
      <w:numFmt w:val="bullet"/>
      <w:lvlText w:val="-"/>
      <w:lvlJc w:val="righ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adadad"/>
        <w:sz w:val="28"/>
        <w:szCs w:val="28"/>
        <w:u w:val="none"/>
        <w:shd w:fill="auto" w:val="clear"/>
        <w:vertAlign w:val="baseline"/>
      </w:rPr>
    </w:lvl>
    <w:lvl w:ilvl="3">
      <w:start w:val="1"/>
      <w:numFmt w:val="bullet"/>
      <w:lvlText w:val="-"/>
      <w:lvlJc w:val="righ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adadad"/>
        <w:sz w:val="28"/>
        <w:szCs w:val="28"/>
        <w:u w:val="none"/>
        <w:shd w:fill="auto" w:val="clear"/>
        <w:vertAlign w:val="baseline"/>
      </w:rPr>
    </w:lvl>
    <w:lvl w:ilvl="4">
      <w:start w:val="1"/>
      <w:numFmt w:val="bullet"/>
      <w:lvlText w:val="-"/>
      <w:lvlJc w:val="righ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adadad"/>
        <w:sz w:val="28"/>
        <w:szCs w:val="28"/>
        <w:u w:val="none"/>
        <w:shd w:fill="auto" w:val="clear"/>
        <w:vertAlign w:val="baseline"/>
      </w:rPr>
    </w:lvl>
    <w:lvl w:ilvl="5">
      <w:start w:val="1"/>
      <w:numFmt w:val="bullet"/>
      <w:lvlText w:val="-"/>
      <w:lvlJc w:val="righ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adadad"/>
        <w:sz w:val="28"/>
        <w:szCs w:val="28"/>
        <w:u w:val="none"/>
        <w:shd w:fill="auto" w:val="clear"/>
        <w:vertAlign w:val="baseline"/>
      </w:rPr>
    </w:lvl>
    <w:lvl w:ilvl="6">
      <w:start w:val="1"/>
      <w:numFmt w:val="bullet"/>
      <w:lvlText w:val="-"/>
      <w:lvlJc w:val="righ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adadad"/>
        <w:sz w:val="28"/>
        <w:szCs w:val="28"/>
        <w:u w:val="none"/>
        <w:shd w:fill="auto" w:val="clear"/>
        <w:vertAlign w:val="baseline"/>
      </w:rPr>
    </w:lvl>
    <w:lvl w:ilvl="7">
      <w:start w:val="1"/>
      <w:numFmt w:val="bullet"/>
      <w:lvlText w:val="-"/>
      <w:lvlJc w:val="righ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adadad"/>
        <w:sz w:val="28"/>
        <w:szCs w:val="28"/>
        <w:u w:val="none"/>
        <w:shd w:fill="auto" w:val="clear"/>
        <w:vertAlign w:val="baseline"/>
      </w:rPr>
    </w:lvl>
    <w:lvl w:ilvl="8">
      <w:start w:val="1"/>
      <w:numFmt w:val="bullet"/>
      <w:lvlText w:val="-"/>
      <w:lvlJc w:val="righ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adadad"/>
        <w:sz w:val="28"/>
        <w:szCs w:val="28"/>
        <w:u w:val="none"/>
        <w:shd w:fill="auto" w:val="clear"/>
        <w:vertAlign w:val="baseli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climate.ny.gov/Our-Impact/Our-Progress?authuser=0" TargetMode="External"/><Relationship Id="rId7" Type="http://schemas.openxmlformats.org/officeDocument/2006/relationships/hyperlink" Target="https://drive.google.com/file/d/16rMGXrzY77SbxFWz66KepAH1dqSSVNkI/view?usp=sharing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